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6BCF0" w14:textId="679FAFA5" w:rsidR="007B6526" w:rsidRDefault="007B6526" w:rsidP="008C7646">
      <w:pPr>
        <w:tabs>
          <w:tab w:val="center" w:pos="4535"/>
        </w:tabs>
        <w:rPr>
          <w:b/>
          <w:sz w:val="28"/>
          <w:szCs w:val="28"/>
        </w:rPr>
      </w:pPr>
      <w:sdt>
        <w:sdtPr>
          <w:id w:val="-292283462"/>
          <w:docPartObj>
            <w:docPartGallery w:val="Cover Pages"/>
            <w:docPartUnique/>
          </w:docPartObj>
        </w:sdtPr>
        <w:sdtEndPr>
          <w:rPr>
            <w:b/>
            <w:sz w:val="28"/>
            <w:szCs w:val="28"/>
          </w:rPr>
        </w:sdtEndPr>
        <w:sdtContent>
          <w:r w:rsidR="008C764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BF5D688" wp14:editId="76002C1B">
                    <wp:simplePos x="0" y="0"/>
                    <wp:positionH relativeFrom="margin">
                      <wp:posOffset>5186045</wp:posOffset>
                    </wp:positionH>
                    <wp:positionV relativeFrom="page">
                      <wp:posOffset>-257174</wp:posOffset>
                    </wp:positionV>
                    <wp:extent cx="559272" cy="95250"/>
                    <wp:effectExtent l="0" t="0" r="0" b="0"/>
                    <wp:wrapNone/>
                    <wp:docPr id="130" name="Prostokąt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59272" cy="952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Rok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"/>
                                    <w:lid w:val="pl-PL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7D0526C2" w14:textId="7E65EB07" w:rsidR="007B6526" w:rsidRDefault="007B6526">
                                    <w:pPr>
                                      <w:pStyle w:val="Bezodstpw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021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BF5D688" id="Prostokąt 130" o:spid="_x0000_s1026" style="position:absolute;margin-left:408.35pt;margin-top:-20.25pt;width:44.0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Rok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"/>
                              <w:lid w:val="pl-PL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7D0526C2" w14:textId="7E65EB07" w:rsidR="007B6526" w:rsidRDefault="007B6526">
                              <w:pPr>
                                <w:pStyle w:val="Bezodstpw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021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3C458A8" wp14:editId="2E8A13C7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Pole tekstowe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10593D" w14:textId="508F1F44" w:rsidR="007B6526" w:rsidRDefault="007B6526">
                                <w:pPr>
                                  <w:pStyle w:val="Bezodstpw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C458A8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28" o:spid="_x0000_s1027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" filled="f" stroked="f" strokeweight=".5pt">
                    <v:textbox style="mso-fit-shape-to-text:t" inset="1in,0,86.4pt,0">
                      <w:txbxContent>
                        <w:p w14:paraId="7910593D" w14:textId="508F1F44" w:rsidR="007B6526" w:rsidRDefault="007B6526">
                          <w:pPr>
                            <w:pStyle w:val="Bezodstpw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</w:sdtContent>
      </w:sdt>
      <w:r w:rsidR="008C7646">
        <w:rPr>
          <w:b/>
          <w:sz w:val="28"/>
          <w:szCs w:val="28"/>
        </w:rPr>
        <w:tab/>
      </w:r>
    </w:p>
    <w:p w14:paraId="6B2BFC59" w14:textId="77777777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Zgodnie z art. 179 ustawy o wspieraniu rodziny i systemie pieczy zastępczej ( Dz. U. z 2018 r., poz. 998 ) w terminie do 31 marca każdego roku Burmistrz składa Radzie Miejskiej roczne sprawozdanie z realizacji zadań z zakresu wspierania rodziny oraz przedstawia potrzeby związane z realizacją tych zadań.</w:t>
      </w:r>
    </w:p>
    <w:p w14:paraId="117CC324" w14:textId="77777777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Obowiązek wspierania rodziny przeżywającej trudności w wypełnianiu funkcji opiekuńczo-wychowawczych oraz organizacji pieczy zastępczej, w zakresie ustalonym ustawą, spoczywa na jednostkach samorządu terytorialnego oraz na organach administracji rządowej.</w:t>
      </w:r>
    </w:p>
    <w:p w14:paraId="7A5709A0" w14:textId="0DC3F061" w:rsidR="00C77BD0" w:rsidRDefault="00C77BD0" w:rsidP="00C77BD0">
      <w:pPr>
        <w:jc w:val="both"/>
        <w:rPr>
          <w:sz w:val="28"/>
          <w:szCs w:val="28"/>
        </w:rPr>
      </w:pPr>
      <w:r>
        <w:rPr>
          <w:sz w:val="28"/>
          <w:szCs w:val="28"/>
        </w:rPr>
        <w:t>Zadania te w naszej gminie realizuje Miejsko-Gminny Ośrodek Pomocy Społecznej w Drobinie. W związku z tym przedkładam Panu Burmistrzowi sprawozdanie z wykonywania tych zadań w 2020 roku.</w:t>
      </w:r>
    </w:p>
    <w:p w14:paraId="78193F40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Do zadań własnych gminy należy:</w:t>
      </w:r>
    </w:p>
    <w:p w14:paraId="7B9C6B77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AD39FC1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1) opracowanie i realizacja 3-letnich gminnych programów wspierania rodziny;</w:t>
      </w:r>
    </w:p>
    <w:p w14:paraId="63A47BC3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82CE113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2) tworzenie możliwości podnoszenia kwalifikacji przez asystentów rodziny;</w:t>
      </w:r>
    </w:p>
    <w:p w14:paraId="2CC36BB2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600764AD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3) tworzenie oraz rozwój systemu opieki nad dzieckiem, w tym placówek wsparcia dziennego, oraz praca z rodziną przeżywającą trudności w wypełnianiu funkcji opiekuńczo-wychowawczych przez:</w:t>
      </w:r>
    </w:p>
    <w:p w14:paraId="16AE38F6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a) zapewnienie rodzinie przeżywającej trudności wsparcia i pomocy asystenta rodziny oraz dostępu do specjalistycznego poradnictwa,</w:t>
      </w:r>
    </w:p>
    <w:p w14:paraId="34CBEF5D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b) organizowanie szkoleń i tworzenie warunków do działania rodzin wspierających,</w:t>
      </w:r>
      <w:r>
        <w:rPr>
          <w:rFonts w:eastAsia="Times New Roman" w:cstheme="minorHAnsi"/>
          <w:sz w:val="28"/>
          <w:szCs w:val="28"/>
          <w:lang w:eastAsia="pl-PL"/>
        </w:rPr>
        <w:br/>
        <w:t>c) prowadzenie placówek wsparcia dziennego oraz zapewnienie w nich miejsc dla dzieci;</w:t>
      </w:r>
    </w:p>
    <w:p w14:paraId="0EAA8CE4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FEBD2F5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4) finansowanie:</w:t>
      </w:r>
    </w:p>
    <w:p w14:paraId="5508C975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a) podnoszenia kwalifikacji przez asystentów rodziny,</w:t>
      </w:r>
    </w:p>
    <w:p w14:paraId="4D258025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b) kosztów związanych z udzielaniem pomocy… ponoszonych przez rodziny wspierające;</w:t>
      </w:r>
    </w:p>
    <w:p w14:paraId="32B1E1D6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6D3192C6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 xml:space="preserve">5) współfinansowanie pobytu dziecka w rodzinie zastępczej, rodzinnym domu dziecka, placówce opiekuńczo-wychowawczej, regionalnej placówce opiekuńczo-terapeutycznej lub interwencyjnym ośrodku </w:t>
      </w:r>
      <w:proofErr w:type="spellStart"/>
      <w:r>
        <w:rPr>
          <w:rFonts w:eastAsia="Times New Roman" w:cstheme="minorHAnsi"/>
          <w:sz w:val="28"/>
          <w:szCs w:val="28"/>
          <w:lang w:eastAsia="pl-PL"/>
        </w:rPr>
        <w:t>preadopcyjnym</w:t>
      </w:r>
      <w:proofErr w:type="spellEnd"/>
      <w:r>
        <w:rPr>
          <w:rFonts w:eastAsia="Times New Roman" w:cstheme="minorHAnsi"/>
          <w:sz w:val="28"/>
          <w:szCs w:val="28"/>
          <w:lang w:eastAsia="pl-PL"/>
        </w:rPr>
        <w:t>;</w:t>
      </w:r>
    </w:p>
    <w:p w14:paraId="21D8B370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6) sporządzanie sprawozdań rzeczowo-finansowych z zakresu wspierania rodziny oraz przekazywanie ich właściwemu wojewodzie …;</w:t>
      </w:r>
    </w:p>
    <w:p w14:paraId="11688CC2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lastRenderedPageBreak/>
        <w:t>7) prowadzenie monitoringu sytuacji dziecka z rodziny zagrożonej kryzysem lub przeżywającej trudności w wypełnianiu funkcji opiekuńczo-wychowawczej, zamieszkałego na terenie gminy.</w:t>
      </w:r>
    </w:p>
    <w:p w14:paraId="72ECA360" w14:textId="77777777" w:rsidR="00C77BD0" w:rsidRDefault="00C77BD0" w:rsidP="00C77BD0">
      <w:pPr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</w:p>
    <w:p w14:paraId="7B447CDA" w14:textId="77777777" w:rsidR="00C77BD0" w:rsidRDefault="00370419" w:rsidP="00C77BD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00000" w:themeColor="text1"/>
          <w:sz w:val="28"/>
          <w:szCs w:val="28"/>
          <w:lang w:eastAsia="pl-PL"/>
        </w:rPr>
      </w:pPr>
      <w:hyperlink r:id="rId7" w:tooltip="Zadania zlecone gminy z zakresu wspierania rodziny" w:history="1">
        <w:r w:rsidR="00C77BD0">
          <w:rPr>
            <w:rStyle w:val="Hipercze"/>
            <w:rFonts w:eastAsia="Times New Roman" w:cstheme="minorHAnsi"/>
            <w:b/>
            <w:bCs/>
            <w:iCs/>
            <w:color w:val="000000" w:themeColor="text1"/>
            <w:sz w:val="28"/>
            <w:szCs w:val="28"/>
            <w:lang w:eastAsia="pl-PL"/>
          </w:rPr>
          <w:t>Zadania zlecone gminy z zakresu wspierania rodziny:</w:t>
        </w:r>
        <w:r w:rsidR="00C77BD0">
          <w:rPr>
            <w:rStyle w:val="Hipercze"/>
            <w:rFonts w:eastAsia="Times New Roman" w:cstheme="minorHAnsi"/>
            <w:b/>
            <w:bCs/>
            <w:color w:val="000000" w:themeColor="text1"/>
            <w:sz w:val="28"/>
            <w:szCs w:val="28"/>
            <w:lang w:eastAsia="pl-PL"/>
          </w:rPr>
          <w:t xml:space="preserve"> </w:t>
        </w:r>
      </w:hyperlink>
    </w:p>
    <w:p w14:paraId="0D76B574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 xml:space="preserve">1. Do zadań zleconych z zakresu administracji rządowej realizowanych przez gminę należy wykonywanie zadań wynikających z rządowych programów z zakresu wspierania rodziny oraz rządowego programu… </w:t>
      </w:r>
      <w:r>
        <w:rPr>
          <w:rFonts w:eastAsia="Times New Roman" w:cstheme="minorHAnsi"/>
          <w:i/>
          <w:iCs/>
          <w:sz w:val="28"/>
          <w:szCs w:val="28"/>
          <w:lang w:eastAsia="pl-PL"/>
        </w:rPr>
        <w:t>rządowy program wsparcia rodzin z dziećmi</w:t>
      </w:r>
      <w:r>
        <w:rPr>
          <w:rFonts w:eastAsia="Times New Roman" w:cstheme="minorHAnsi"/>
          <w:sz w:val="28"/>
          <w:szCs w:val="28"/>
          <w:lang w:eastAsia="pl-PL"/>
        </w:rPr>
        <w:t>.</w:t>
      </w:r>
    </w:p>
    <w:p w14:paraId="1E1BD92B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2D66F8AD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2. Gmina realizuje zadania zlecone z zakresu administracji rządowej zgodnie z wytycznymi przekazanymi przez wojewodę.</w:t>
      </w:r>
    </w:p>
    <w:p w14:paraId="625EC536" w14:textId="77777777" w:rsidR="00C77BD0" w:rsidRDefault="00C77BD0" w:rsidP="00C77BD0">
      <w:pPr>
        <w:jc w:val="both"/>
        <w:rPr>
          <w:sz w:val="28"/>
          <w:szCs w:val="28"/>
        </w:rPr>
      </w:pPr>
    </w:p>
    <w:p w14:paraId="68C08394" w14:textId="77777777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Od 01 września 2017 roku Ośrodek Pomocy Społecznej zatrudnia 1-go asystenta rodziny na podstawie umowy o pracę w systemie zadaniowego czasu pracy. </w:t>
      </w:r>
    </w:p>
    <w:p w14:paraId="3C84B23D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Do zadań asystenta rodziny należy w szczególności:</w:t>
      </w:r>
    </w:p>
    <w:p w14:paraId="49B69019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7BC2E2EC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1) opracowanie i realizacja planu pracy z rodziną we współpracy z członkami rodziny i w konsultacji z pracownikiem socjalnym …;</w:t>
      </w:r>
    </w:p>
    <w:p w14:paraId="7E8881C0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55E69311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2) opracowanie, we współpracy z członkami rodziny i koordynatorem rodzinnej pieczy zastępczej, planu pracy z rodziną, który jest skoordynowany z planem pomocy dziecku umieszczonemu w pieczy zastępczej;</w:t>
      </w:r>
    </w:p>
    <w:p w14:paraId="09A4D7CF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13F7D181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3) udzielanie pomocy rodzinom w poprawie ich sytuacji życiowej, w tym w zdobywaniu umiejętności prawidłowego prowadzenia gospodarstwa domowego;</w:t>
      </w:r>
    </w:p>
    <w:p w14:paraId="252D0946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4BC979E0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4) udzielanie pomocy rodzinom w rozwiązywaniu problemów socjalnych;</w:t>
      </w:r>
    </w:p>
    <w:p w14:paraId="0B55701A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67BA543C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5) udzielanie pomocy rodzinom w rozwiązywaniu problemów psychologicznych;</w:t>
      </w:r>
    </w:p>
    <w:p w14:paraId="723E63E0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5E8A7FA9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6) udzielanie pomocy rodzinom w rozwiązywaniu problemów wychowawczych z dziećmi;</w:t>
      </w:r>
    </w:p>
    <w:p w14:paraId="025056D5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5F1FD416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7) wspieranie aktywności społecznej rodzin;</w:t>
      </w:r>
    </w:p>
    <w:p w14:paraId="63183E5D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341D559F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8) motywowanie członków rodzin do podnoszenia kwalifikacji zawodowych;</w:t>
      </w:r>
    </w:p>
    <w:p w14:paraId="646A7473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630248C0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9) udzielanie pomocy w poszukiwaniu, podejmowaniu i utrzymywaniu pracy zarobkowej;</w:t>
      </w:r>
    </w:p>
    <w:p w14:paraId="69ADD9F2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10) motywowanie do udziału w zajęciach grupowych dla rodziców, mających na celu kształtowanie prawidłowych wzorców rodzicielskich i umiejętności psychospołecznych;</w:t>
      </w:r>
    </w:p>
    <w:p w14:paraId="4D8EFDD8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01AD14A6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 xml:space="preserve">11) udzielanie wsparcia dzieciom, w szczególności poprzez udział w zajęciach </w:t>
      </w:r>
      <w:proofErr w:type="spellStart"/>
      <w:r>
        <w:rPr>
          <w:rFonts w:eastAsia="Times New Roman" w:cstheme="minorHAnsi"/>
          <w:sz w:val="28"/>
          <w:szCs w:val="28"/>
          <w:lang w:eastAsia="pl-PL"/>
        </w:rPr>
        <w:t>psychoedukacyjnych</w:t>
      </w:r>
      <w:proofErr w:type="spellEnd"/>
      <w:r>
        <w:rPr>
          <w:rFonts w:eastAsia="Times New Roman" w:cstheme="minorHAnsi"/>
          <w:sz w:val="28"/>
          <w:szCs w:val="28"/>
          <w:lang w:eastAsia="pl-PL"/>
        </w:rPr>
        <w:t>;</w:t>
      </w:r>
    </w:p>
    <w:p w14:paraId="67FDDB3A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10D01F62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12) podejmowanie działań interwencyjnych i zaradczych w sytuacji zagrożenia bezpieczeństwa dzieci i rodzin;</w:t>
      </w:r>
    </w:p>
    <w:p w14:paraId="1B50BEE2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03B79422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13) prowadzenie indywidualnych konsultacji wychowawczych dla rodziców i dzieci;</w:t>
      </w:r>
    </w:p>
    <w:p w14:paraId="34BAA063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76A7CD1A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13a) realizacja zadań określonych w ustawie z dnia 4 listopada 2016 r. o wsparciu kobiet w ciąży i rodzin „Za życiem” ( Dz. U. z 2016 r. poz. 1860 );</w:t>
      </w:r>
    </w:p>
    <w:p w14:paraId="1E74682A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72CCE7B3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14) prowadzenie dokumentacji dotyczącej pracy z rodziną;</w:t>
      </w:r>
    </w:p>
    <w:p w14:paraId="39E1B311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229F6287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 xml:space="preserve">15) dokonywanie okresowej oceny sytuacji rodziny, nie rzadziej niż co pół roku …, </w:t>
      </w:r>
    </w:p>
    <w:p w14:paraId="5793963B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53F73052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16) monitorowanie funkcjonowania rodziny po zakończeniu pracy z rodziną;</w:t>
      </w:r>
    </w:p>
    <w:p w14:paraId="4D05A04A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6BE3234D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17) sporządzanie, na wniosek sądu, opinii o rodzinie i jej członkach;</w:t>
      </w:r>
    </w:p>
    <w:p w14:paraId="03CE3ACF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19B2D82A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18) współpraca z jednostkami administracji rządowej i samorządowej, właściwymi organizacjami pozarządowymi oraz innymi podmiotami i osobami specjalizującymi się w działaniach na rzecz dziecka i rodziny;</w:t>
      </w:r>
    </w:p>
    <w:p w14:paraId="7D1B893D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246CDC07" w14:textId="77777777" w:rsidR="00C77BD0" w:rsidRDefault="00C77BD0" w:rsidP="00C77BD0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19) współpraca z zespołem interdyscyplinarnym …, lub innymi podmiotami, których pomoc przy wykonywaniu zadań uzna za niezbędną.</w:t>
      </w:r>
    </w:p>
    <w:p w14:paraId="7F41BD8C" w14:textId="77777777" w:rsidR="00C77BD0" w:rsidRDefault="00C77BD0" w:rsidP="00C77BD0">
      <w:pPr>
        <w:ind w:firstLine="708"/>
        <w:jc w:val="both"/>
        <w:rPr>
          <w:sz w:val="28"/>
          <w:szCs w:val="28"/>
        </w:rPr>
      </w:pPr>
    </w:p>
    <w:p w14:paraId="1811AF3B" w14:textId="5A3BFFA8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 2020 </w:t>
      </w:r>
      <w:r w:rsidR="00EC6E0E">
        <w:rPr>
          <w:sz w:val="28"/>
          <w:szCs w:val="28"/>
        </w:rPr>
        <w:t xml:space="preserve">r. </w:t>
      </w:r>
      <w:r>
        <w:rPr>
          <w:sz w:val="28"/>
          <w:szCs w:val="28"/>
        </w:rPr>
        <w:t xml:space="preserve">pomocą w formie przydzielenia asystenta rodziny zostało </w:t>
      </w:r>
      <w:r w:rsidR="00EC6E0E">
        <w:rPr>
          <w:sz w:val="28"/>
          <w:szCs w:val="28"/>
        </w:rPr>
        <w:t xml:space="preserve">łącznie </w:t>
      </w:r>
      <w:r>
        <w:rPr>
          <w:sz w:val="28"/>
          <w:szCs w:val="28"/>
        </w:rPr>
        <w:t>objętych 1</w:t>
      </w:r>
      <w:r w:rsidR="00F22254">
        <w:rPr>
          <w:sz w:val="28"/>
          <w:szCs w:val="28"/>
        </w:rPr>
        <w:t>7</w:t>
      </w:r>
      <w:r>
        <w:rPr>
          <w:sz w:val="28"/>
          <w:szCs w:val="28"/>
        </w:rPr>
        <w:t xml:space="preserve"> rodzin</w:t>
      </w:r>
      <w:r w:rsidR="00EC6E0E">
        <w:rPr>
          <w:sz w:val="28"/>
          <w:szCs w:val="28"/>
        </w:rPr>
        <w:t xml:space="preserve"> ( narastająco )</w:t>
      </w:r>
      <w:r>
        <w:rPr>
          <w:sz w:val="28"/>
          <w:szCs w:val="28"/>
        </w:rPr>
        <w:t xml:space="preserve">, które miały problemy opiekuńczo-wychowawcze. W śród tych rodzin </w:t>
      </w:r>
      <w:r w:rsidR="00F22254">
        <w:rPr>
          <w:sz w:val="28"/>
          <w:szCs w:val="28"/>
        </w:rPr>
        <w:t>3</w:t>
      </w:r>
      <w:r>
        <w:rPr>
          <w:sz w:val="28"/>
          <w:szCs w:val="28"/>
        </w:rPr>
        <w:t xml:space="preserve">, to rodziny z których dzieci przebywały w pieczy zastępczej ( </w:t>
      </w:r>
      <w:r w:rsidR="00F22254">
        <w:rPr>
          <w:sz w:val="28"/>
          <w:szCs w:val="28"/>
        </w:rPr>
        <w:t>8</w:t>
      </w:r>
      <w:r>
        <w:rPr>
          <w:sz w:val="28"/>
          <w:szCs w:val="28"/>
        </w:rPr>
        <w:t xml:space="preserve"> dzieci ). W rodzinach objętych wsparciem asystenta poza problemami opiekuńczo-wychowawczymi istnieją inne problemy takie jak: rodziny niepełne ( </w:t>
      </w:r>
      <w:r w:rsidR="00F22254">
        <w:rPr>
          <w:sz w:val="28"/>
          <w:szCs w:val="28"/>
        </w:rPr>
        <w:t>9</w:t>
      </w:r>
      <w:r>
        <w:rPr>
          <w:sz w:val="28"/>
          <w:szCs w:val="28"/>
        </w:rPr>
        <w:t xml:space="preserve"> rodzin ), problem nadużywania alkoholu ( 4 rodziny ).</w:t>
      </w:r>
    </w:p>
    <w:p w14:paraId="797C1836" w14:textId="563F2543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Ponadto asystent rodziny monitorował </w:t>
      </w:r>
      <w:r w:rsidR="00F22254">
        <w:rPr>
          <w:sz w:val="28"/>
          <w:szCs w:val="28"/>
        </w:rPr>
        <w:t>4</w:t>
      </w:r>
      <w:r>
        <w:rPr>
          <w:sz w:val="28"/>
          <w:szCs w:val="28"/>
        </w:rPr>
        <w:t xml:space="preserve"> rodziny mających problemy opiekuńczo wychowawcze, problemy we właściwym prowadzeniu gospodarstwa domowego oraz rodziny, których dzieci przebywały w pieczy zastępczej. </w:t>
      </w:r>
    </w:p>
    <w:p w14:paraId="28B9CF26" w14:textId="1B6C9668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Pomoc w formie wsparcia asystenta rodziny przydzielana była na wniosek Sądu ( </w:t>
      </w:r>
      <w:r w:rsidR="00F22254">
        <w:rPr>
          <w:sz w:val="28"/>
          <w:szCs w:val="28"/>
        </w:rPr>
        <w:t>9</w:t>
      </w:r>
      <w:r>
        <w:rPr>
          <w:sz w:val="28"/>
          <w:szCs w:val="28"/>
        </w:rPr>
        <w:t xml:space="preserve"> rodzin ),  na wniosek pracownika socjalnego ( </w:t>
      </w:r>
      <w:r w:rsidR="00F22254">
        <w:rPr>
          <w:sz w:val="28"/>
          <w:szCs w:val="28"/>
        </w:rPr>
        <w:t>8</w:t>
      </w:r>
      <w:r>
        <w:rPr>
          <w:sz w:val="28"/>
          <w:szCs w:val="28"/>
        </w:rPr>
        <w:t xml:space="preserve"> rodzin ). </w:t>
      </w:r>
    </w:p>
    <w:p w14:paraId="7B4C9E45" w14:textId="3D072CFE" w:rsidR="00C77BD0" w:rsidRDefault="00F22254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Żadna </w:t>
      </w:r>
      <w:r w:rsidR="00C77BD0">
        <w:rPr>
          <w:sz w:val="28"/>
          <w:szCs w:val="28"/>
        </w:rPr>
        <w:t xml:space="preserve">rodzina </w:t>
      </w:r>
      <w:r>
        <w:rPr>
          <w:sz w:val="28"/>
          <w:szCs w:val="28"/>
        </w:rPr>
        <w:t xml:space="preserve">nie </w:t>
      </w:r>
      <w:r w:rsidR="00C77BD0">
        <w:rPr>
          <w:sz w:val="28"/>
          <w:szCs w:val="28"/>
        </w:rPr>
        <w:t xml:space="preserve">odmówiła współpracy z asystentem rodziny. </w:t>
      </w:r>
    </w:p>
    <w:p w14:paraId="4560C97B" w14:textId="77777777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Głównym zadaniem w pracy asystenta z rodziną było najpierw wejście w rodzinę, w miarę możliwości zyskania zaufania, poznania jej i opracowania planu pracy, a dalej próba realizacji podjętych celów. Asystent zobowiązany był do prowadzenia dokumentacji: każda rodzina miała założone akta, w których znajdowała się: zgoda na współpracę, Karta Rodziny, analiza sytuacji szkolnej i wychowawczej dziecka, karta czasu pracy asystenta, plan wizyt, plany pracy i aktualizacje, sprawozdania miesięczne, półroczne, oceny sytuacji rodziny, notatki służbowe, a także materiały dodatkowe pomocne w pracy na rzecz rodziny.</w:t>
      </w:r>
    </w:p>
    <w:p w14:paraId="2D1E5CCF" w14:textId="72F0C58D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Kontakty asystenta z rodziną były uzależnione od potrzeb rodziny. W początkowej fazie współpracy spotkania odbywały się kilka razy w tygodniu, a z czasem – minimum raz w tygodniu – najczęściej w miejscu zamieszkania rodziny, ale nie tylko ( np. w M-GOPS, w szkole, sklepach ). </w:t>
      </w:r>
      <w:r w:rsidR="00F22254">
        <w:rPr>
          <w:sz w:val="28"/>
          <w:szCs w:val="28"/>
        </w:rPr>
        <w:t xml:space="preserve"> W okresach nasilonej pandemii praca z rodzinami odbywała się zdalnie.</w:t>
      </w:r>
    </w:p>
    <w:p w14:paraId="00DB44F9" w14:textId="77777777" w:rsidR="00C77BD0" w:rsidRDefault="00C77BD0" w:rsidP="00C7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Od wejścia w rodzinę po około 2-3 tygodniach należało wspólnie z rodziną opracować plan pracy, tzn. wyznaczyć cele główne ( np. podniesienie umiejętności opiekuńczo-wychowawczych i prowadzenia gospodarstwa domowego ), szczegółowe i działania, mające na celu pomóc rodzinie w zmianie jej sytuacji życiowej. Plan pracy opracowywany był 1 x na rok, aktualizowany co pół roku, gdy sytuacja ulegała zmianie ( to kwestia bardzo indywidualna ).</w:t>
      </w:r>
    </w:p>
    <w:p w14:paraId="76F1BAC7" w14:textId="77777777" w:rsidR="00C77BD0" w:rsidRDefault="00C77BD0" w:rsidP="00C7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Praca asystenta rodziny to ścisła współpraca z pracownikami socjalnymi, kuratorami sądowymi (zawodowymi i społecznymi), koordynatorami pieczy zastępczej, pedagogiem szkolnym, wychowawcami, Policją, a także służbą zdrowia. Asystent zobowiązany był także do wydawania ocen okresowych o rodzinie lub informacji o aktualnej sytuacji rodziny, kierowanych do Powiatowego Centrum Pomocy Rodzinie lub Sądu Rejonowego.</w:t>
      </w:r>
    </w:p>
    <w:p w14:paraId="32975896" w14:textId="2C06BE87" w:rsidR="00C77BD0" w:rsidRDefault="00C77BD0" w:rsidP="00C7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W roku 2020 asystent rodziny skorzystał z </w:t>
      </w:r>
      <w:r w:rsidR="00F22254">
        <w:rPr>
          <w:sz w:val="28"/>
          <w:szCs w:val="28"/>
        </w:rPr>
        <w:t>jednego 3-dniowego</w:t>
      </w:r>
      <w:r>
        <w:rPr>
          <w:sz w:val="28"/>
          <w:szCs w:val="28"/>
        </w:rPr>
        <w:t xml:space="preserve"> szkole</w:t>
      </w:r>
      <w:r w:rsidR="00F22254">
        <w:rPr>
          <w:sz w:val="28"/>
          <w:szCs w:val="28"/>
        </w:rPr>
        <w:t>nia</w:t>
      </w:r>
      <w:r>
        <w:rPr>
          <w:sz w:val="28"/>
          <w:szCs w:val="28"/>
        </w:rPr>
        <w:t xml:space="preserve"> tj. „</w:t>
      </w:r>
      <w:r w:rsidR="00F22254">
        <w:rPr>
          <w:sz w:val="28"/>
          <w:szCs w:val="28"/>
        </w:rPr>
        <w:t>Trening umiejętności psychospołecznych</w:t>
      </w:r>
      <w:r w:rsidR="00EC6E0E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14:paraId="732E2DE8" w14:textId="77777777" w:rsidR="00C77BD0" w:rsidRDefault="00C77BD0" w:rsidP="00C77B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Ponadto asystent rodziny zaangażowany był również w spotkania Grupy Wsparcia, które organizowało Powiatowe Centrum Pomocy Rodzinie w Płocku.</w:t>
      </w:r>
    </w:p>
    <w:p w14:paraId="4DA41F0E" w14:textId="44D381A8" w:rsidR="00C77BD0" w:rsidRDefault="00C77BD0" w:rsidP="00C7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Średni czas pracy z rodzinami w okresie 2020 r. wyniósł ok</w:t>
      </w:r>
      <w:r w:rsidR="00F22254">
        <w:rPr>
          <w:sz w:val="28"/>
          <w:szCs w:val="28"/>
        </w:rPr>
        <w:t>. 17</w:t>
      </w:r>
      <w:r>
        <w:rPr>
          <w:sz w:val="28"/>
          <w:szCs w:val="28"/>
        </w:rPr>
        <w:t xml:space="preserve"> miesi</w:t>
      </w:r>
      <w:r w:rsidR="00F22254">
        <w:rPr>
          <w:sz w:val="28"/>
          <w:szCs w:val="28"/>
        </w:rPr>
        <w:t>ę</w:t>
      </w:r>
      <w:r>
        <w:rPr>
          <w:sz w:val="28"/>
          <w:szCs w:val="28"/>
        </w:rPr>
        <w:t>c</w:t>
      </w:r>
      <w:r w:rsidR="00F22254">
        <w:rPr>
          <w:sz w:val="28"/>
          <w:szCs w:val="28"/>
        </w:rPr>
        <w:t>y</w:t>
      </w:r>
      <w:r>
        <w:rPr>
          <w:sz w:val="28"/>
          <w:szCs w:val="28"/>
        </w:rPr>
        <w:t xml:space="preserve">. </w:t>
      </w:r>
    </w:p>
    <w:p w14:paraId="2C484D01" w14:textId="77777777" w:rsidR="00C77BD0" w:rsidRDefault="00C77BD0" w:rsidP="00C77B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Odnosząc się do Ustawy z dnia 09 czerwca 2011 r. o wspieraniu rodziny i systemie pieczy zastępczej, ważną formą pomocy dla rodzin przeżywających trudności w zakresie opieki i wychowania dzieci, mogłoby być powołanie tzw. rodzin wspierających, które we współpracy z asystentem rodziny pomagałyby konkretnej rodzinie w opiece i wychowaniu dzieci, prowadzeniu gospodarstwa domowego, czy wypełnianiu podstawowych ról społecznych. Taki zakres pomocy jest uzasadniony, tym bardziej, gdyż w naszej gminie niestety przybywa rodzin sądownie zobowiązanych do ścisłej współpracy z asystentem lub na wniosek pracownika socjalnego, stąd warto byłoby rozważyć możliwość poszerzenia tego stanowiska, poprzez zatrudnienie kolejnych asystentów rodzin i pozyskiwanie rodzin wspierających.</w:t>
      </w:r>
    </w:p>
    <w:p w14:paraId="6CBEEEEF" w14:textId="77777777" w:rsidR="00C77BD0" w:rsidRDefault="00C77BD0" w:rsidP="00C77B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3E14347" w14:textId="52A99603" w:rsidR="00C77BD0" w:rsidRDefault="00C77BD0" w:rsidP="00C77BD0">
      <w:pPr>
        <w:spacing w:after="0" w:line="240" w:lineRule="auto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Rada Miejska w 2020 roku uchwaliła ”Gminny program wspierania rodziny i opieki nad dzieckiem na lata 2020-2022”. Jednak z uwagi na ograniczone środki na zadania z zakresu pomocy społecznej jest on realizowany w ramach posiadanych środków i zasobów osobowych.</w:t>
      </w:r>
    </w:p>
    <w:p w14:paraId="23DEEFC2" w14:textId="77777777" w:rsidR="00C77BD0" w:rsidRDefault="00C77BD0" w:rsidP="00C77BD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Do najpilniejszych zadań, które należałoby wdrożyć w życie to stworzenie profesjonalnej placówki wsparcia dziennego dla dzieci z rodzin niewydolnych wychowawczo oraz stworzenie punktu konsultacyjnego gdzie rodziny mogłyby skorzystać z fachowej porady specjalistów takich jak: psycholog, prawnik, pracownik socjalny itp. </w:t>
      </w:r>
    </w:p>
    <w:p w14:paraId="3AA0ADC8" w14:textId="77777777" w:rsidR="00C77BD0" w:rsidRDefault="00C77BD0" w:rsidP="00C77BD0">
      <w:pPr>
        <w:spacing w:after="0" w:line="240" w:lineRule="auto"/>
        <w:ind w:firstLine="708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W celu wspierania rodziny przeżywającej trudności w wypełnianiu funkcji opiekuńczo-wychowawczych rodzina może zostać objęta pomocą rodziny wspierającej, która przy współpracy asystenta rodziny, pomaga rodzinie przeżywającej trudności w:</w:t>
      </w:r>
    </w:p>
    <w:p w14:paraId="4137B65C" w14:textId="77777777" w:rsidR="00C77BD0" w:rsidRDefault="00C77BD0" w:rsidP="00C77BD0">
      <w:pPr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1) opiece i wychowaniu dziecka;</w:t>
      </w:r>
    </w:p>
    <w:p w14:paraId="115BC60F" w14:textId="77777777" w:rsidR="00C77BD0" w:rsidRDefault="00C77BD0" w:rsidP="00C77BD0">
      <w:pPr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2) prowadzeniu gospodarstwa domowego;</w:t>
      </w:r>
    </w:p>
    <w:p w14:paraId="08C9F0BD" w14:textId="77777777" w:rsidR="00C77BD0" w:rsidRDefault="00C77BD0" w:rsidP="00C77BD0">
      <w:pPr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3) kształtowaniu i wypełnianiu podstawowych ról społecznych.</w:t>
      </w:r>
    </w:p>
    <w:p w14:paraId="46253A7B" w14:textId="77777777" w:rsidR="00C77BD0" w:rsidRDefault="00C77BD0" w:rsidP="00C77BD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Pomimo dotychczasowych starań nie udało nam się pozyskać takich rodzin. Są rodziny, które pomagają, ale nie chcą się oficjalnie zdeklarować.</w:t>
      </w:r>
    </w:p>
    <w:p w14:paraId="1D4166E3" w14:textId="77777777" w:rsidR="00C77BD0" w:rsidRDefault="00C77BD0" w:rsidP="00C77BD0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Wysokość nakładów finansowych przeznaczonych na zatrudnienie asystenta rodziny przedstawiały się następująco:</w:t>
      </w:r>
    </w:p>
    <w:p w14:paraId="7114E303" w14:textId="77777777" w:rsidR="00C77BD0" w:rsidRDefault="00C77BD0" w:rsidP="00C77BD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2017 r. </w:t>
      </w:r>
      <w:r>
        <w:rPr>
          <w:rFonts w:cstheme="minorHAnsi"/>
          <w:sz w:val="28"/>
          <w:szCs w:val="28"/>
        </w:rPr>
        <w:tab/>
        <w:t>- 17 510,14 zł. ( 9 110,14 zł. Gmina, 8 400,00 zł. Wojewoda ),</w:t>
      </w:r>
    </w:p>
    <w:p w14:paraId="4955CE0B" w14:textId="77777777" w:rsidR="00C77BD0" w:rsidRDefault="00C77BD0" w:rsidP="00C77BD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2018 r.</w:t>
      </w:r>
      <w:r>
        <w:rPr>
          <w:rFonts w:cstheme="minorHAnsi"/>
          <w:sz w:val="28"/>
          <w:szCs w:val="28"/>
        </w:rPr>
        <w:tab/>
        <w:t>- 50 480,13 zł. ( 33 680,13 zł. Gmina, 16 800,00 zł. Wojewoda ).</w:t>
      </w:r>
    </w:p>
    <w:p w14:paraId="7BCE61D2" w14:textId="4EECE527" w:rsidR="00C77BD0" w:rsidRDefault="00C77BD0" w:rsidP="00C77BD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2019 r.</w:t>
      </w:r>
      <w:r>
        <w:rPr>
          <w:rFonts w:cstheme="minorHAnsi"/>
          <w:sz w:val="28"/>
          <w:szCs w:val="28"/>
        </w:rPr>
        <w:tab/>
        <w:t>- 45 671,00 zł. ( 24 125,00 zł. Gmina, 21 546,00 zł. Wojewoda ).</w:t>
      </w:r>
    </w:p>
    <w:p w14:paraId="711FF0DE" w14:textId="3C5FAF8B" w:rsidR="00C77BD0" w:rsidRDefault="00C77BD0" w:rsidP="00C77BD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2020 r.</w:t>
      </w:r>
      <w:r>
        <w:rPr>
          <w:rFonts w:cstheme="minorHAnsi"/>
          <w:sz w:val="28"/>
          <w:szCs w:val="28"/>
        </w:rPr>
        <w:tab/>
        <w:t>- 62 002,34 zł. ( 60 302,34 zł. Gmina, 1 700,00 zł. Wojewoda ).</w:t>
      </w:r>
    </w:p>
    <w:p w14:paraId="3DDE31C0" w14:textId="10276CD1" w:rsidR="00477298" w:rsidRDefault="00477298" w:rsidP="00C77BD0">
      <w:pPr>
        <w:jc w:val="both"/>
        <w:rPr>
          <w:rFonts w:cstheme="minorHAnsi"/>
          <w:sz w:val="28"/>
          <w:szCs w:val="28"/>
        </w:rPr>
      </w:pPr>
    </w:p>
    <w:p w14:paraId="7B1BAB16" w14:textId="77777777" w:rsidR="004F312A" w:rsidRDefault="00477298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Gmina Drobin nie posiada na swoim terenie placówek wsparcia dziennego</w:t>
      </w:r>
      <w:r w:rsidR="004F312A">
        <w:rPr>
          <w:rFonts w:cstheme="minorHAnsi"/>
          <w:sz w:val="28"/>
          <w:szCs w:val="28"/>
        </w:rPr>
        <w:t>. Nie funkcjonują również rodziny wspierające, z uwagi na brak chętnych.</w:t>
      </w:r>
    </w:p>
    <w:p w14:paraId="1125C667" w14:textId="77777777" w:rsidR="004F312A" w:rsidRDefault="004F312A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Rodziny mogą korzystać z pomocy prawnej w </w:t>
      </w:r>
      <w:proofErr w:type="spellStart"/>
      <w:r>
        <w:rPr>
          <w:rFonts w:cstheme="minorHAnsi"/>
          <w:sz w:val="28"/>
          <w:szCs w:val="28"/>
        </w:rPr>
        <w:t>UMiG</w:t>
      </w:r>
      <w:proofErr w:type="spellEnd"/>
      <w:r>
        <w:rPr>
          <w:rFonts w:cstheme="minorHAnsi"/>
          <w:sz w:val="28"/>
          <w:szCs w:val="28"/>
        </w:rPr>
        <w:t xml:space="preserve"> w Drobinie oraz w ramach programu nieodpłatnej pomocy prawnej realizowanej przez Ministerstwo Sprawiedliwości i Powiat Płocki.</w:t>
      </w:r>
    </w:p>
    <w:p w14:paraId="09FE5AAA" w14:textId="77777777" w:rsidR="004F312A" w:rsidRDefault="004F312A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Pomoc psychologa, mediatora, prawnika oraz poradnictwo rodzinne zapewnia Ośrodek Interwencji Kryzysowej w Płocku działający przy Powiatowym Centrum Pomocy Rodzinie w Płocku ( po wcześniejszym umówieniu ).</w:t>
      </w:r>
    </w:p>
    <w:p w14:paraId="7F89852C" w14:textId="77777777" w:rsidR="007B6526" w:rsidRDefault="004F312A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W 2020 roku </w:t>
      </w:r>
      <w:r w:rsidR="007B6526">
        <w:rPr>
          <w:rFonts w:cstheme="minorHAnsi"/>
          <w:sz w:val="28"/>
          <w:szCs w:val="28"/>
        </w:rPr>
        <w:t xml:space="preserve">w pieczy zastępczej przebywało 18 dzieci </w:t>
      </w:r>
      <w:proofErr w:type="spellStart"/>
      <w:r w:rsidR="007B6526">
        <w:rPr>
          <w:rFonts w:cstheme="minorHAnsi"/>
          <w:sz w:val="28"/>
          <w:szCs w:val="28"/>
        </w:rPr>
        <w:t>tj</w:t>
      </w:r>
      <w:proofErr w:type="spellEnd"/>
      <w:r w:rsidR="007B6526">
        <w:rPr>
          <w:rFonts w:cstheme="minorHAnsi"/>
          <w:sz w:val="28"/>
          <w:szCs w:val="28"/>
        </w:rPr>
        <w:t>:</w:t>
      </w:r>
    </w:p>
    <w:p w14:paraId="21002B5A" w14:textId="77777777" w:rsidR="007B6526" w:rsidRDefault="007B6526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- 8 dzieci przebywa w spokrewnionej rodzinie zastępczej,</w:t>
      </w:r>
    </w:p>
    <w:p w14:paraId="3D8251FF" w14:textId="77777777" w:rsidR="007B6526" w:rsidRDefault="007B6526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- 3 dzieci przebywa w niezawodowej rodzinie zastępczej,</w:t>
      </w:r>
    </w:p>
    <w:p w14:paraId="2A254433" w14:textId="5695672D" w:rsidR="007B6526" w:rsidRDefault="007B6526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- 3 dzieci przebywa w zawodowej rodzinie zastępczej,</w:t>
      </w:r>
    </w:p>
    <w:p w14:paraId="7E70EFFB" w14:textId="77777777" w:rsidR="007B6526" w:rsidRDefault="007B6526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- 1 dziecko przebywa w rodzinnym domu dziecka,</w:t>
      </w:r>
    </w:p>
    <w:p w14:paraId="15ACF8E2" w14:textId="77777777" w:rsidR="007B6526" w:rsidRDefault="007B6526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- 3 dzieci przebywa w placówce opiekuńczo-wychowawczej.</w:t>
      </w:r>
    </w:p>
    <w:p w14:paraId="53864E23" w14:textId="64C30CD1" w:rsidR="00477298" w:rsidRDefault="007B6526" w:rsidP="00477298">
      <w:pPr>
        <w:ind w:firstLine="708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M-GOPS w 2020 roku </w:t>
      </w:r>
      <w:r w:rsidR="004F312A">
        <w:rPr>
          <w:rFonts w:cstheme="minorHAnsi"/>
          <w:sz w:val="28"/>
          <w:szCs w:val="28"/>
        </w:rPr>
        <w:t>pokrywał koszt</w:t>
      </w:r>
      <w:r>
        <w:rPr>
          <w:rFonts w:cstheme="minorHAnsi"/>
          <w:sz w:val="28"/>
          <w:szCs w:val="28"/>
        </w:rPr>
        <w:t>y</w:t>
      </w:r>
      <w:r w:rsidR="004F312A">
        <w:rPr>
          <w:rFonts w:cstheme="minorHAnsi"/>
          <w:sz w:val="28"/>
          <w:szCs w:val="28"/>
        </w:rPr>
        <w:t xml:space="preserve"> pobytu </w:t>
      </w:r>
      <w:r>
        <w:rPr>
          <w:rFonts w:cstheme="minorHAnsi"/>
          <w:sz w:val="28"/>
          <w:szCs w:val="28"/>
        </w:rPr>
        <w:t xml:space="preserve">dzieci w pieczy zastępczej na łączną kwotę </w:t>
      </w:r>
      <w:r w:rsidR="004F312A">
        <w:rPr>
          <w:rFonts w:cstheme="minorHAnsi"/>
          <w:sz w:val="28"/>
          <w:szCs w:val="28"/>
        </w:rPr>
        <w:t>101 522,03 zł.</w:t>
      </w:r>
      <w:r>
        <w:rPr>
          <w:rFonts w:cstheme="minorHAnsi"/>
          <w:sz w:val="28"/>
          <w:szCs w:val="28"/>
        </w:rPr>
        <w:t xml:space="preserve"> zgodnie z zawartymi porozumieniami.</w:t>
      </w:r>
      <w:r w:rsidR="004F312A">
        <w:rPr>
          <w:rFonts w:cstheme="minorHAnsi"/>
          <w:sz w:val="28"/>
          <w:szCs w:val="28"/>
        </w:rPr>
        <w:t xml:space="preserve"> </w:t>
      </w:r>
      <w:r w:rsidR="00477298">
        <w:rPr>
          <w:rFonts w:cstheme="minorHAnsi"/>
          <w:sz w:val="28"/>
          <w:szCs w:val="28"/>
        </w:rPr>
        <w:t xml:space="preserve"> </w:t>
      </w:r>
    </w:p>
    <w:p w14:paraId="378BAFB9" w14:textId="359EB046" w:rsidR="00C77BD0" w:rsidRDefault="00C77BD0" w:rsidP="00C77BD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="005B459B">
        <w:rPr>
          <w:rFonts w:cstheme="minorHAnsi"/>
          <w:sz w:val="28"/>
          <w:szCs w:val="28"/>
        </w:rPr>
        <w:t>W przyszłości n</w:t>
      </w:r>
      <w:r>
        <w:rPr>
          <w:rFonts w:cstheme="minorHAnsi"/>
          <w:sz w:val="28"/>
          <w:szCs w:val="28"/>
        </w:rPr>
        <w:t xml:space="preserve">ależałoby się zastanowić nad </w:t>
      </w:r>
      <w:r w:rsidR="005B459B">
        <w:rPr>
          <w:rFonts w:cstheme="minorHAnsi"/>
          <w:sz w:val="28"/>
          <w:szCs w:val="28"/>
        </w:rPr>
        <w:t>znalezieniem w budżecie środków na stworzenie punktu konsultacyjnego dla mieszkańców oraz środków na zatrudnienie kolejnego asystenta rodziny.</w:t>
      </w:r>
      <w:r>
        <w:rPr>
          <w:rFonts w:cstheme="minorHAnsi"/>
          <w:sz w:val="28"/>
          <w:szCs w:val="28"/>
        </w:rPr>
        <w:t xml:space="preserve"> </w:t>
      </w:r>
    </w:p>
    <w:p w14:paraId="04E11E8F" w14:textId="77777777" w:rsidR="00C77BD0" w:rsidRDefault="00C77BD0" w:rsidP="00C77BD0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</w:p>
    <w:p w14:paraId="4B5DF8F7" w14:textId="77777777" w:rsidR="00C77BD0" w:rsidRDefault="00C77BD0" w:rsidP="00C77BD0"/>
    <w:p w14:paraId="6F24EB3A" w14:textId="77777777" w:rsidR="00C77BD0" w:rsidRDefault="00C77BD0" w:rsidP="00C77BD0"/>
    <w:p w14:paraId="4F6FBE3A" w14:textId="77777777" w:rsidR="005F6893" w:rsidRDefault="005F6893"/>
    <w:sectPr w:rsidR="005F6893" w:rsidSect="00EC6E0E">
      <w:headerReference w:type="default" r:id="rId8"/>
      <w:headerReference w:type="first" r:id="rId9"/>
      <w:pgSz w:w="11906" w:h="16838"/>
      <w:pgMar w:top="851" w:right="1418" w:bottom="567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3279C" w14:textId="77777777" w:rsidR="00EC6E0E" w:rsidRDefault="00EC6E0E" w:rsidP="00EC6E0E">
      <w:pPr>
        <w:spacing w:after="0" w:line="240" w:lineRule="auto"/>
      </w:pPr>
      <w:r>
        <w:separator/>
      </w:r>
    </w:p>
  </w:endnote>
  <w:endnote w:type="continuationSeparator" w:id="0">
    <w:p w14:paraId="76FD6291" w14:textId="77777777" w:rsidR="00EC6E0E" w:rsidRDefault="00EC6E0E" w:rsidP="00EC6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E31CA" w14:textId="77777777" w:rsidR="00EC6E0E" w:rsidRDefault="00EC6E0E" w:rsidP="00EC6E0E">
      <w:pPr>
        <w:spacing w:after="0" w:line="240" w:lineRule="auto"/>
      </w:pPr>
      <w:r>
        <w:separator/>
      </w:r>
    </w:p>
  </w:footnote>
  <w:footnote w:type="continuationSeparator" w:id="0">
    <w:p w14:paraId="6EDF96D0" w14:textId="77777777" w:rsidR="00EC6E0E" w:rsidRDefault="00EC6E0E" w:rsidP="00EC6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AE806" w14:textId="77777777" w:rsidR="00EC6E0E" w:rsidRDefault="00EC6E0E" w:rsidP="00EC6E0E">
    <w:pPr>
      <w:pStyle w:val="Bezodstpw"/>
      <w:jc w:val="center"/>
      <w:rPr>
        <w:b/>
        <w:bCs/>
        <w:sz w:val="28"/>
        <w:szCs w:val="28"/>
      </w:rPr>
    </w:pPr>
  </w:p>
  <w:p w14:paraId="21A92BB1" w14:textId="56C61C88" w:rsidR="00EC6E0E" w:rsidRPr="00EC6E0E" w:rsidRDefault="00EC6E0E" w:rsidP="00EC6E0E">
    <w:pPr>
      <w:pStyle w:val="Bezodstpw"/>
      <w:jc w:val="center"/>
      <w:rPr>
        <w:b/>
        <w:bCs/>
        <w:color w:val="0070C0"/>
        <w:sz w:val="28"/>
        <w:szCs w:val="28"/>
      </w:rPr>
    </w:pPr>
    <w:r w:rsidRPr="00EC6E0E">
      <w:rPr>
        <w:b/>
        <w:bCs/>
        <w:color w:val="0070C0"/>
        <w:sz w:val="28"/>
        <w:szCs w:val="28"/>
      </w:rPr>
      <w:t>Sprawozdanie z realizacji zadań z zakresu wspierania rodziny</w:t>
    </w:r>
  </w:p>
  <w:p w14:paraId="71FDEA3B" w14:textId="094179FB" w:rsidR="00EC6E0E" w:rsidRPr="00EC6E0E" w:rsidRDefault="00EC6E0E" w:rsidP="00EC6E0E">
    <w:pPr>
      <w:pStyle w:val="Bezodstpw"/>
      <w:jc w:val="center"/>
      <w:rPr>
        <w:b/>
        <w:bCs/>
        <w:color w:val="0070C0"/>
        <w:sz w:val="28"/>
        <w:szCs w:val="28"/>
      </w:rPr>
    </w:pPr>
    <w:r w:rsidRPr="00EC6E0E">
      <w:rPr>
        <w:b/>
        <w:bCs/>
        <w:color w:val="0070C0"/>
        <w:sz w:val="28"/>
        <w:szCs w:val="28"/>
      </w:rPr>
      <w:t>w 2020 roku</w:t>
    </w:r>
  </w:p>
  <w:p w14:paraId="2FF14D3A" w14:textId="0B72D0F4" w:rsidR="00EC6E0E" w:rsidRPr="00EC6E0E" w:rsidRDefault="00EC6E0E" w:rsidP="00EC6E0E">
    <w:pPr>
      <w:pStyle w:val="Bezodstpw"/>
      <w:jc w:val="center"/>
      <w:rPr>
        <w:b/>
        <w:bCs/>
        <w:color w:val="0070C0"/>
        <w:sz w:val="28"/>
        <w:szCs w:val="28"/>
      </w:rPr>
    </w:pPr>
    <w:r w:rsidRPr="00EC6E0E">
      <w:rPr>
        <w:b/>
        <w:bCs/>
        <w:color w:val="0070C0"/>
        <w:sz w:val="28"/>
        <w:szCs w:val="28"/>
      </w:rPr>
      <w:t>_________________________________________________________________</w:t>
    </w:r>
  </w:p>
  <w:p w14:paraId="0C111E67" w14:textId="77777777" w:rsidR="00EC6E0E" w:rsidRDefault="00EC6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B9202" w14:textId="77777777" w:rsidR="008C7646" w:rsidRPr="00EC6E0E" w:rsidRDefault="008C7646" w:rsidP="008C7646">
    <w:pPr>
      <w:pStyle w:val="Bezodstpw"/>
      <w:jc w:val="center"/>
      <w:rPr>
        <w:b/>
        <w:bCs/>
        <w:color w:val="0070C0"/>
        <w:sz w:val="28"/>
        <w:szCs w:val="28"/>
      </w:rPr>
    </w:pPr>
    <w:r w:rsidRPr="00EC6E0E">
      <w:rPr>
        <w:b/>
        <w:bCs/>
        <w:color w:val="0070C0"/>
        <w:sz w:val="28"/>
        <w:szCs w:val="28"/>
      </w:rPr>
      <w:t>Sprawozdanie z realizacji zadań z zakresu wspierania rodziny</w:t>
    </w:r>
  </w:p>
  <w:p w14:paraId="0A9D4FF7" w14:textId="77777777" w:rsidR="008C7646" w:rsidRPr="00EC6E0E" w:rsidRDefault="008C7646" w:rsidP="008C7646">
    <w:pPr>
      <w:pStyle w:val="Bezodstpw"/>
      <w:jc w:val="center"/>
      <w:rPr>
        <w:b/>
        <w:bCs/>
        <w:color w:val="0070C0"/>
        <w:sz w:val="28"/>
        <w:szCs w:val="28"/>
      </w:rPr>
    </w:pPr>
    <w:r w:rsidRPr="00EC6E0E">
      <w:rPr>
        <w:b/>
        <w:bCs/>
        <w:color w:val="0070C0"/>
        <w:sz w:val="28"/>
        <w:szCs w:val="28"/>
      </w:rPr>
      <w:t>w 2020 roku</w:t>
    </w:r>
  </w:p>
  <w:p w14:paraId="55FCC4B2" w14:textId="50116629" w:rsidR="008C7646" w:rsidRDefault="008C7646" w:rsidP="008C7646">
    <w:pPr>
      <w:pStyle w:val="Nagwek"/>
    </w:pPr>
    <w:r w:rsidRPr="00EC6E0E">
      <w:rPr>
        <w:b/>
        <w:bCs/>
        <w:color w:val="0070C0"/>
        <w:sz w:val="28"/>
        <w:szCs w:val="28"/>
      </w:rPr>
      <w:t>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BD0"/>
    <w:rsid w:val="00370419"/>
    <w:rsid w:val="00477298"/>
    <w:rsid w:val="004F312A"/>
    <w:rsid w:val="005B459B"/>
    <w:rsid w:val="005F6893"/>
    <w:rsid w:val="007B6526"/>
    <w:rsid w:val="008C7646"/>
    <w:rsid w:val="00C77BD0"/>
    <w:rsid w:val="00EC6E0E"/>
    <w:rsid w:val="00F2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BFEDE"/>
  <w15:chartTrackingRefBased/>
  <w15:docId w15:val="{6A98BC28-7840-444B-99CF-B3D49BC0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BD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77BD0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7B652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B6526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6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E0E"/>
  </w:style>
  <w:style w:type="paragraph" w:styleId="Stopka">
    <w:name w:val="footer"/>
    <w:basedOn w:val="Normalny"/>
    <w:link w:val="StopkaZnak"/>
    <w:uiPriority w:val="99"/>
    <w:unhideWhenUsed/>
    <w:rsid w:val="00EC6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0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exlege.pl/ustawa-o-wspieraniu-rodziny-i-systemie-pieczy-zastepczej/art-177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021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1634</Words>
  <Characters>9807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REALIZACJI ZADAŃ               Z ZAKRESU WSPIERANIA RODZINY W 2020 R.</vt:lpstr>
    </vt:vector>
  </TitlesOfParts>
  <Company/>
  <LinksUpToDate>false</LinksUpToDate>
  <CharactersWithSpaces>11419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REALIZACJI ZADAŃ               Z ZAKRESU WSPIERANIA RODZINY W 2020 R.</dc:title>
  <dc:subject/>
  <dc:creator>Kerownik Miejsko-Gminnego Ośrodka Pomocy Społecznej w Drobinie</dc:creator>
  <cp:keywords/>
  <dc:description/>
  <cp:lastModifiedBy>Kierownik</cp:lastModifiedBy>
  <cp:revision>5</cp:revision>
  <cp:lastPrinted>2021-03-31T11:57:00Z</cp:lastPrinted>
  <dcterms:created xsi:type="dcterms:W3CDTF">2021-03-29T12:45:00Z</dcterms:created>
  <dcterms:modified xsi:type="dcterms:W3CDTF">2021-03-31T12:00:00Z</dcterms:modified>
</cp:coreProperties>
</file>